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791" w:rsidRDefault="00FA7791" w:rsidP="00FA7791">
      <w:pPr>
        <w:pStyle w:val="1"/>
      </w:pPr>
      <w:r>
        <w:rPr>
          <w:rFonts w:hint="eastAsia"/>
        </w:rPr>
        <w:t>Program Arm1</w:t>
      </w:r>
    </w:p>
    <w:p w:rsidR="00BB18A4" w:rsidRPr="00FA7791" w:rsidRDefault="001D06A5" w:rsidP="00FA7791">
      <w:pPr>
        <w:pStyle w:val="a4"/>
        <w:numPr>
          <w:ilvl w:val="0"/>
          <w:numId w:val="2"/>
        </w:numPr>
        <w:ind w:firstLineChars="0"/>
        <w:rPr>
          <w:rFonts w:ascii="Arial" w:hAnsi="Arial" w:cs="Arial"/>
        </w:rPr>
      </w:pPr>
      <w:r w:rsidRPr="00FA7791">
        <w:rPr>
          <w:rFonts w:ascii="Arial" w:hAnsi="Arial" w:cs="Arial"/>
        </w:rPr>
        <w:t>Install flash_loader_demo_v2.8.0.exe.</w:t>
      </w:r>
    </w:p>
    <w:p w:rsidR="00FA7791" w:rsidRPr="00F55BB1" w:rsidRDefault="001D06A5" w:rsidP="001D06A5">
      <w:pPr>
        <w:pStyle w:val="a4"/>
        <w:widowControl/>
        <w:numPr>
          <w:ilvl w:val="0"/>
          <w:numId w:val="2"/>
        </w:numPr>
        <w:shd w:val="clear" w:color="auto" w:fill="FFFFFF"/>
        <w:spacing w:line="315" w:lineRule="atLeast"/>
        <w:ind w:firstLineChars="0"/>
        <w:jc w:val="left"/>
        <w:rPr>
          <w:rFonts w:ascii="Arial" w:eastAsia="微软雅黑" w:hAnsi="Arial" w:cs="Arial"/>
          <w:color w:val="000000"/>
          <w:kern w:val="0"/>
          <w:szCs w:val="21"/>
        </w:rPr>
      </w:pPr>
      <w:r w:rsidRPr="00FA7791">
        <w:rPr>
          <w:rFonts w:ascii="Arial" w:eastAsia="微软雅黑" w:hAnsi="Arial" w:cs="Arial"/>
          <w:color w:val="000000"/>
          <w:kern w:val="0"/>
          <w:szCs w:val="21"/>
          <w:shd w:val="clear" w:color="auto" w:fill="FFFFFF"/>
        </w:rPr>
        <w:t>Connect your scope to PC serial interface via </w:t>
      </w:r>
      <w:r w:rsidRPr="00FA7791">
        <w:rPr>
          <w:rFonts w:ascii="Arial" w:eastAsia="微软雅黑" w:hAnsi="Arial" w:cs="Arial"/>
          <w:color w:val="000000"/>
          <w:kern w:val="0"/>
          <w:szCs w:val="21"/>
          <w:u w:val="single"/>
          <w:shd w:val="clear" w:color="auto" w:fill="FFFFFF"/>
        </w:rPr>
        <w:t>RS232 to TTL module</w:t>
      </w:r>
      <w:r w:rsidRPr="00FA7791">
        <w:rPr>
          <w:rFonts w:ascii="Arial" w:eastAsia="微软雅黑" w:hAnsi="Arial" w:cs="Arial"/>
          <w:color w:val="000000"/>
          <w:kern w:val="0"/>
          <w:szCs w:val="21"/>
          <w:shd w:val="clear" w:color="auto" w:fill="FFFFFF"/>
        </w:rPr>
        <w:t> or </w:t>
      </w:r>
      <w:r w:rsidRPr="00FA7791">
        <w:rPr>
          <w:rFonts w:ascii="Arial" w:eastAsia="微软雅黑" w:hAnsi="Arial" w:cs="Arial"/>
          <w:color w:val="000000"/>
          <w:kern w:val="0"/>
          <w:szCs w:val="21"/>
          <w:u w:val="single"/>
          <w:shd w:val="clear" w:color="auto" w:fill="FFFFFF"/>
        </w:rPr>
        <w:t>USB to TTL module</w:t>
      </w:r>
      <w:r w:rsidRPr="00FA7791">
        <w:rPr>
          <w:rFonts w:ascii="Arial" w:eastAsia="微软雅黑" w:hAnsi="Arial" w:cs="Arial"/>
          <w:color w:val="000000"/>
          <w:kern w:val="0"/>
          <w:szCs w:val="21"/>
          <w:shd w:val="clear" w:color="auto" w:fill="FFFFFF"/>
        </w:rPr>
        <w:t> as picture1.</w:t>
      </w:r>
    </w:p>
    <w:p w:rsidR="00F55BB1" w:rsidRPr="00FA7791" w:rsidRDefault="00F55BB1" w:rsidP="00F55BB1">
      <w:pPr>
        <w:pStyle w:val="a4"/>
        <w:widowControl/>
        <w:shd w:val="clear" w:color="auto" w:fill="FFFFFF"/>
        <w:spacing w:line="315" w:lineRule="atLeast"/>
        <w:ind w:left="360" w:firstLineChars="0" w:firstLine="0"/>
        <w:jc w:val="left"/>
        <w:rPr>
          <w:rFonts w:ascii="Arial" w:eastAsia="微软雅黑" w:hAnsi="Arial" w:cs="Arial"/>
          <w:color w:val="000000"/>
          <w:kern w:val="0"/>
          <w:szCs w:val="21"/>
        </w:rPr>
      </w:pPr>
      <w:r w:rsidRPr="00F55BB1">
        <w:rPr>
          <w:rFonts w:ascii="Arial" w:eastAsia="微软雅黑" w:hAnsi="Arial" w:cs="Arial"/>
          <w:color w:val="000000"/>
          <w:kern w:val="0"/>
          <w:szCs w:val="21"/>
          <w:shd w:val="clear" w:color="auto" w:fill="FFFFFF"/>
        </w:rPr>
        <w:t>VCC does not need to be connected</w:t>
      </w:r>
      <w:r>
        <w:rPr>
          <w:rFonts w:ascii="Arial" w:eastAsia="微软雅黑" w:hAnsi="Arial" w:cs="Arial" w:hint="eastAsia"/>
          <w:color w:val="000000"/>
          <w:kern w:val="0"/>
          <w:szCs w:val="21"/>
          <w:shd w:val="clear" w:color="auto" w:fill="FFFFFF"/>
        </w:rPr>
        <w:t xml:space="preserve">. </w:t>
      </w:r>
    </w:p>
    <w:p w:rsidR="00FA7791" w:rsidRPr="00FA7791" w:rsidRDefault="00FA7791" w:rsidP="00FA7791">
      <w:pPr>
        <w:pStyle w:val="a4"/>
        <w:widowControl/>
        <w:shd w:val="clear" w:color="auto" w:fill="FFFFFF"/>
        <w:spacing w:line="315" w:lineRule="atLeast"/>
        <w:ind w:left="360" w:firstLineChars="0" w:firstLine="0"/>
        <w:jc w:val="left"/>
        <w:rPr>
          <w:rFonts w:ascii="Arial" w:eastAsia="微软雅黑" w:hAnsi="Arial" w:cs="Arial"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 wp14:anchorId="096BCE69" wp14:editId="07DA506A">
            <wp:extent cx="1850881" cy="276398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50650" cy="2763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39D7">
        <w:rPr>
          <w:rFonts w:ascii="Arial" w:eastAsia="微软雅黑" w:hAnsi="Arial" w:cs="Arial" w:hint="eastAsia"/>
          <w:color w:val="000000"/>
          <w:kern w:val="0"/>
          <w:szCs w:val="21"/>
        </w:rPr>
        <w:t xml:space="preserve"> </w:t>
      </w:r>
      <w:r w:rsidR="004A39D7">
        <w:rPr>
          <w:noProof/>
        </w:rPr>
        <w:drawing>
          <wp:inline distT="0" distB="0" distL="0" distR="0" wp14:anchorId="63FC1B04" wp14:editId="344EC486">
            <wp:extent cx="3034145" cy="2252879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37220" cy="2255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6A5" w:rsidRPr="009D3F3E" w:rsidRDefault="001D06A5" w:rsidP="001D06A5">
      <w:pPr>
        <w:widowControl/>
        <w:shd w:val="clear" w:color="auto" w:fill="FFFFFF"/>
        <w:spacing w:line="31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</w:p>
    <w:p w:rsidR="001D06A5" w:rsidRPr="009D3F3E" w:rsidRDefault="001D06A5" w:rsidP="001D06A5">
      <w:pPr>
        <w:widowControl/>
        <w:shd w:val="clear" w:color="auto" w:fill="FFFFFF"/>
        <w:spacing w:line="31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9D3F3E">
        <w:rPr>
          <w:rFonts w:ascii="微软雅黑" w:eastAsia="微软雅黑" w:hAnsi="微软雅黑" w:cs="宋体"/>
          <w:noProof/>
          <w:color w:val="000000"/>
          <w:kern w:val="0"/>
          <w:szCs w:val="21"/>
        </w:rPr>
        <w:drawing>
          <wp:inline distT="0" distB="0" distL="0" distR="0" wp14:anchorId="72D5F602" wp14:editId="154B9A5F">
            <wp:extent cx="5401945" cy="2494915"/>
            <wp:effectExtent l="0" t="0" r="8255" b="635"/>
            <wp:docPr id="1" name="图片 1" descr="C:\Users\Administrator\AppData\Roaming\Foxmail7\Temp-7572-20160812075129\Catch08D5(08-12-(08-12-11-39-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AppData\Roaming\Foxmail7\Temp-7572-20160812075129\Catch08D5(08-12-(08-12-11-39-2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945" cy="249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91" w:rsidRDefault="00FA7791" w:rsidP="00FA7791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S</w:t>
      </w:r>
      <w:r w:rsidRPr="00FA7791">
        <w:t>hort circuit</w:t>
      </w:r>
      <w:r>
        <w:rPr>
          <w:rFonts w:hint="eastAsia"/>
        </w:rPr>
        <w:t xml:space="preserve"> the two points in the following picture, and connect </w:t>
      </w:r>
      <w:proofErr w:type="gramStart"/>
      <w:r>
        <w:t>The</w:t>
      </w:r>
      <w:proofErr w:type="gramEnd"/>
      <w:r>
        <w:t xml:space="preserve"> </w:t>
      </w:r>
      <w:r>
        <w:rPr>
          <w:rFonts w:hint="eastAsia"/>
        </w:rPr>
        <w:t>device to computer via USB cable at the same time.</w:t>
      </w:r>
    </w:p>
    <w:p w:rsidR="00FA7791" w:rsidRDefault="00FA7791">
      <w:r>
        <w:rPr>
          <w:noProof/>
        </w:rPr>
        <w:lastRenderedPageBreak/>
        <w:drawing>
          <wp:inline distT="0" distB="0" distL="0" distR="0" wp14:anchorId="47A64756" wp14:editId="4150EC3C">
            <wp:extent cx="2732809" cy="3135945"/>
            <wp:effectExtent l="0" t="0" r="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5002" cy="3138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6A5" w:rsidRDefault="00FA7791" w:rsidP="004A39D7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 xml:space="preserve">Open the software </w:t>
      </w:r>
      <w:proofErr w:type="spellStart"/>
      <w:r w:rsidRPr="00FA7791">
        <w:t>STMFlashLoader</w:t>
      </w:r>
      <w:proofErr w:type="spellEnd"/>
      <w:r w:rsidRPr="00FA7791">
        <w:t xml:space="preserve"> Demo</w:t>
      </w:r>
      <w:r>
        <w:rPr>
          <w:rFonts w:hint="eastAsia"/>
        </w:rPr>
        <w:t>.</w:t>
      </w:r>
    </w:p>
    <w:p w:rsidR="00FA7791" w:rsidRDefault="00FA7791" w:rsidP="004A39D7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 xml:space="preserve">Select the port and click </w:t>
      </w:r>
      <w:r>
        <w:t>“</w:t>
      </w:r>
      <w:r>
        <w:rPr>
          <w:rFonts w:hint="eastAsia"/>
        </w:rPr>
        <w:t>Next</w:t>
      </w:r>
      <w:r>
        <w:t>”</w:t>
      </w:r>
      <w:r>
        <w:rPr>
          <w:rFonts w:hint="eastAsia"/>
        </w:rPr>
        <w:t>.</w:t>
      </w:r>
    </w:p>
    <w:p w:rsidR="00FA7791" w:rsidRDefault="00FA7791" w:rsidP="00FA7791">
      <w:pPr>
        <w:pStyle w:val="a4"/>
        <w:ind w:left="360" w:firstLineChars="0" w:firstLine="0"/>
      </w:pPr>
      <w:r>
        <w:rPr>
          <w:noProof/>
        </w:rPr>
        <w:drawing>
          <wp:inline distT="0" distB="0" distL="0" distR="0" wp14:anchorId="0C36C570" wp14:editId="2C411063">
            <wp:extent cx="3885714" cy="500000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85714" cy="5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791" w:rsidRDefault="00FA7791" w:rsidP="004A39D7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lastRenderedPageBreak/>
        <w:t xml:space="preserve">Click </w:t>
      </w:r>
      <w:r>
        <w:t>“</w:t>
      </w:r>
      <w:r>
        <w:rPr>
          <w:rFonts w:hint="eastAsia"/>
        </w:rPr>
        <w:t>Next</w:t>
      </w:r>
      <w:r>
        <w:t>”</w:t>
      </w:r>
      <w:r>
        <w:rPr>
          <w:rFonts w:hint="eastAsia"/>
        </w:rPr>
        <w:t>.</w:t>
      </w:r>
    </w:p>
    <w:p w:rsidR="00FA7791" w:rsidRDefault="00FA7791" w:rsidP="00FA7791">
      <w:pPr>
        <w:pStyle w:val="a4"/>
        <w:ind w:left="360" w:firstLineChars="0" w:firstLine="0"/>
      </w:pPr>
      <w:r>
        <w:rPr>
          <w:noProof/>
        </w:rPr>
        <w:drawing>
          <wp:inline distT="0" distB="0" distL="0" distR="0" wp14:anchorId="350020DB" wp14:editId="60F939DD">
            <wp:extent cx="3790476" cy="4942857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90476" cy="4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05D1" w:rsidRDefault="00FA7791" w:rsidP="00FA7791">
      <w:pPr>
        <w:pStyle w:val="a4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542DB7FD" wp14:editId="78F8438B">
            <wp:extent cx="3771429" cy="4971429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71429" cy="4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05D1" w:rsidRDefault="004605D1" w:rsidP="004605D1">
      <w:r>
        <w:br w:type="page"/>
      </w:r>
    </w:p>
    <w:p w:rsidR="00FA7791" w:rsidRDefault="00FA7791" w:rsidP="00FA7791">
      <w:pPr>
        <w:pStyle w:val="a4"/>
        <w:ind w:left="360" w:firstLineChars="0" w:firstLine="0"/>
      </w:pPr>
    </w:p>
    <w:p w:rsidR="00FA7791" w:rsidRDefault="00FA7791" w:rsidP="004A39D7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 xml:space="preserve">Select the </w:t>
      </w:r>
      <w:r w:rsidR="004A39D7">
        <w:rPr>
          <w:rFonts w:hint="eastAsia"/>
        </w:rPr>
        <w:t xml:space="preserve">.bin </w:t>
      </w:r>
      <w:r>
        <w:rPr>
          <w:rFonts w:hint="eastAsia"/>
        </w:rPr>
        <w:t>file</w:t>
      </w:r>
      <w:r w:rsidR="004605D1">
        <w:rPr>
          <w:rFonts w:hint="eastAsia"/>
        </w:rPr>
        <w:t xml:space="preserve">, </w:t>
      </w:r>
      <w:r w:rsidR="004605D1">
        <w:t>“</w:t>
      </w:r>
      <w:r w:rsidR="004605D1">
        <w:rPr>
          <w:rFonts w:hint="eastAsia"/>
        </w:rPr>
        <w:t>Erase necessary pages</w:t>
      </w:r>
      <w:r w:rsidR="004605D1">
        <w:t>”</w:t>
      </w:r>
      <w:r>
        <w:rPr>
          <w:rFonts w:hint="eastAsia"/>
        </w:rPr>
        <w:t xml:space="preserve"> and address</w:t>
      </w:r>
      <w:r w:rsidR="004A39D7">
        <w:rPr>
          <w:rFonts w:hint="eastAsia"/>
        </w:rPr>
        <w:t xml:space="preserve"> (8000000)</w:t>
      </w:r>
      <w:r>
        <w:rPr>
          <w:rFonts w:hint="eastAsia"/>
        </w:rPr>
        <w:t xml:space="preserve">. Click </w:t>
      </w:r>
      <w:r>
        <w:t>“</w:t>
      </w:r>
      <w:proofErr w:type="gramStart"/>
      <w:r>
        <w:rPr>
          <w:rFonts w:hint="eastAsia"/>
        </w:rPr>
        <w:t xml:space="preserve">Next </w:t>
      </w:r>
      <w:r>
        <w:t>”</w:t>
      </w:r>
      <w:proofErr w:type="gramEnd"/>
      <w:r>
        <w:rPr>
          <w:rFonts w:hint="eastAsia"/>
        </w:rPr>
        <w:t xml:space="preserve"> to start.</w:t>
      </w:r>
    </w:p>
    <w:p w:rsidR="00FA7791" w:rsidRDefault="004605D1" w:rsidP="00FA7791">
      <w:pPr>
        <w:pStyle w:val="a4"/>
        <w:ind w:left="360" w:firstLineChars="0" w:firstLine="0"/>
      </w:pPr>
      <w:r>
        <w:rPr>
          <w:noProof/>
        </w:rPr>
        <w:drawing>
          <wp:inline distT="0" distB="0" distL="0" distR="0" wp14:anchorId="00536814" wp14:editId="1ACC835C">
            <wp:extent cx="3800000" cy="498095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00000" cy="4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791" w:rsidRDefault="00FA7791" w:rsidP="00FA7791">
      <w:pPr>
        <w:pStyle w:val="a4"/>
        <w:ind w:left="360" w:firstLineChars="0" w:firstLine="0"/>
      </w:pPr>
    </w:p>
    <w:p w:rsidR="00FA7791" w:rsidRDefault="004A39D7" w:rsidP="004A39D7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Disconnect the USB cable.</w:t>
      </w:r>
    </w:p>
    <w:p w:rsidR="004A39D7" w:rsidRDefault="004A39D7" w:rsidP="004A39D7"/>
    <w:p w:rsidR="004A39D7" w:rsidRDefault="004A39D7" w:rsidP="004A39D7"/>
    <w:p w:rsidR="004A39D7" w:rsidRDefault="006E1CDD" w:rsidP="004A39D7">
      <w:r>
        <w:rPr>
          <w:rFonts w:hint="eastAsia"/>
        </w:rPr>
        <w:t xml:space="preserve">If the scope </w:t>
      </w:r>
      <w:r w:rsidRPr="006E1CDD">
        <w:t>can't start normally</w:t>
      </w:r>
      <w:r>
        <w:rPr>
          <w:rFonts w:hint="eastAsia"/>
        </w:rPr>
        <w:t xml:space="preserve">, need to update the </w:t>
      </w:r>
      <w:proofErr w:type="gramStart"/>
      <w:r>
        <w:rPr>
          <w:rFonts w:hint="eastAsia"/>
        </w:rPr>
        <w:t>firmware</w:t>
      </w:r>
      <w:r w:rsidR="005F6479">
        <w:rPr>
          <w:rFonts w:hint="eastAsia"/>
        </w:rPr>
        <w:t>(</w:t>
      </w:r>
      <w:proofErr w:type="gramEnd"/>
      <w:r w:rsidR="005F6479">
        <w:rPr>
          <w:rFonts w:hint="eastAsia"/>
        </w:rPr>
        <w:t>arm2)</w:t>
      </w:r>
      <w:bookmarkStart w:id="0" w:name="_GoBack"/>
      <w:bookmarkEnd w:id="0"/>
      <w:r>
        <w:rPr>
          <w:rFonts w:hint="eastAsia"/>
        </w:rPr>
        <w:t xml:space="preserve"> again.</w:t>
      </w:r>
    </w:p>
    <w:p w:rsidR="004A39D7" w:rsidRPr="004A39D7" w:rsidRDefault="004A39D7" w:rsidP="004A39D7">
      <w:pPr>
        <w:widowControl/>
        <w:jc w:val="left"/>
      </w:pPr>
    </w:p>
    <w:sectPr w:rsidR="004A39D7" w:rsidRPr="004A39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B3D79"/>
    <w:multiLevelType w:val="hybridMultilevel"/>
    <w:tmpl w:val="9F32D11E"/>
    <w:lvl w:ilvl="0" w:tplc="18106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0264E1"/>
    <w:multiLevelType w:val="hybridMultilevel"/>
    <w:tmpl w:val="74AEDACC"/>
    <w:lvl w:ilvl="0" w:tplc="5DBE9C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273"/>
    <w:rsid w:val="001D06A5"/>
    <w:rsid w:val="004605D1"/>
    <w:rsid w:val="004A39D7"/>
    <w:rsid w:val="004F4273"/>
    <w:rsid w:val="005F6479"/>
    <w:rsid w:val="006E1CDD"/>
    <w:rsid w:val="00926BD5"/>
    <w:rsid w:val="00BB18A4"/>
    <w:rsid w:val="00F55BB1"/>
    <w:rsid w:val="00FA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A779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D06A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D06A5"/>
    <w:rPr>
      <w:sz w:val="18"/>
      <w:szCs w:val="18"/>
    </w:rPr>
  </w:style>
  <w:style w:type="paragraph" w:styleId="a4">
    <w:name w:val="List Paragraph"/>
    <w:basedOn w:val="a"/>
    <w:uiPriority w:val="34"/>
    <w:qFormat/>
    <w:rsid w:val="00FA7791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FA7791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A779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D06A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D06A5"/>
    <w:rPr>
      <w:sz w:val="18"/>
      <w:szCs w:val="18"/>
    </w:rPr>
  </w:style>
  <w:style w:type="paragraph" w:styleId="a4">
    <w:name w:val="List Paragraph"/>
    <w:basedOn w:val="a"/>
    <w:uiPriority w:val="34"/>
    <w:qFormat/>
    <w:rsid w:val="00FA7791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FA7791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2019-03-04T02:28:00Z</dcterms:created>
  <dcterms:modified xsi:type="dcterms:W3CDTF">2019-05-29T02:04:00Z</dcterms:modified>
</cp:coreProperties>
</file>